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E6B" w:rsidRDefault="00FA0BE2" w:rsidP="008A40E7">
      <w:pPr>
        <w:pStyle w:val="Heading1"/>
        <w:spacing w:before="20" w:line="240" w:lineRule="auto"/>
        <w:jc w:val="both"/>
        <w:rPr>
          <w:rFonts w:ascii="Times New Roman" w:hAnsi="Times New Roman" w:cs="Times New Roman"/>
          <w:b/>
          <w:color w:val="0070C0"/>
          <w:sz w:val="22"/>
          <w:szCs w:val="22"/>
        </w:rPr>
      </w:pPr>
      <w:bookmarkStart w:id="0" w:name="_GoBack"/>
      <w:r>
        <w:rPr>
          <w:rFonts w:ascii="Times New Roman" w:hAnsi="Times New Roman" w:cs="Times New Roman"/>
          <w:b/>
          <w:color w:val="0070C0"/>
          <w:sz w:val="22"/>
          <w:szCs w:val="22"/>
        </w:rPr>
        <w:t xml:space="preserve"> </w:t>
      </w:r>
      <w:proofErr w:type="spellStart"/>
      <w:r w:rsidR="006D6593">
        <w:rPr>
          <w:rFonts w:ascii="Times New Roman" w:hAnsi="Times New Roman" w:cs="Times New Roman"/>
          <w:b/>
          <w:color w:val="0070C0"/>
          <w:sz w:val="22"/>
          <w:szCs w:val="22"/>
        </w:rPr>
        <w:t>Доц</w:t>
      </w:r>
      <w:proofErr w:type="spellEnd"/>
      <w:r w:rsidR="003F5E6B" w:rsidRPr="007C5254">
        <w:rPr>
          <w:rFonts w:ascii="Times New Roman" w:hAnsi="Times New Roman" w:cs="Times New Roman"/>
          <w:b/>
          <w:color w:val="0070C0"/>
          <w:sz w:val="22"/>
          <w:szCs w:val="22"/>
          <w:lang w:val="sr-Latn-CS"/>
        </w:rPr>
        <w:t xml:space="preserve">. </w:t>
      </w:r>
      <w:proofErr w:type="spellStart"/>
      <w:r w:rsidR="003F5E6B" w:rsidRPr="007C5254">
        <w:rPr>
          <w:rFonts w:ascii="Times New Roman" w:hAnsi="Times New Roman" w:cs="Times New Roman"/>
          <w:b/>
          <w:color w:val="0070C0"/>
          <w:sz w:val="22"/>
          <w:szCs w:val="22"/>
          <w:lang w:val="sr-Latn-CS"/>
        </w:rPr>
        <w:t>др</w:t>
      </w:r>
      <w:proofErr w:type="spellEnd"/>
      <w:r w:rsidR="003F5E6B" w:rsidRPr="007C5254">
        <w:rPr>
          <w:rFonts w:ascii="Times New Roman" w:hAnsi="Times New Roman" w:cs="Times New Roman"/>
          <w:b/>
          <w:color w:val="0070C0"/>
          <w:sz w:val="22"/>
          <w:szCs w:val="22"/>
          <w:lang w:val="sr-Latn-CS"/>
        </w:rPr>
        <w:t xml:space="preserve"> </w:t>
      </w:r>
      <w:proofErr w:type="spellStart"/>
      <w:r w:rsidR="006D6593">
        <w:rPr>
          <w:rFonts w:ascii="Times New Roman" w:hAnsi="Times New Roman" w:cs="Times New Roman"/>
          <w:b/>
          <w:color w:val="0070C0"/>
          <w:sz w:val="22"/>
          <w:szCs w:val="22"/>
        </w:rPr>
        <w:t>Јелена</w:t>
      </w:r>
      <w:proofErr w:type="spellEnd"/>
      <w:r w:rsidR="003F5E6B" w:rsidRPr="007C5254">
        <w:rPr>
          <w:rFonts w:ascii="Times New Roman" w:hAnsi="Times New Roman" w:cs="Times New Roman"/>
          <w:b/>
          <w:color w:val="0070C0"/>
          <w:sz w:val="22"/>
          <w:szCs w:val="22"/>
          <w:lang w:val="sr-Latn-CS"/>
        </w:rPr>
        <w:t xml:space="preserve"> Н</w:t>
      </w:r>
      <w:proofErr w:type="spellStart"/>
      <w:r w:rsidR="006D6593">
        <w:rPr>
          <w:rFonts w:ascii="Times New Roman" w:hAnsi="Times New Roman" w:cs="Times New Roman"/>
          <w:b/>
          <w:color w:val="0070C0"/>
          <w:sz w:val="22"/>
          <w:szCs w:val="22"/>
        </w:rPr>
        <w:t>едељковић</w:t>
      </w:r>
      <w:proofErr w:type="spellEnd"/>
    </w:p>
    <w:p w:rsidR="004D0DA0" w:rsidRPr="003F5E6B" w:rsidRDefault="00AC2BB3" w:rsidP="008A40E7">
      <w:pPr>
        <w:pStyle w:val="Heading1"/>
        <w:spacing w:before="120" w:after="120" w:line="240" w:lineRule="auto"/>
        <w:jc w:val="both"/>
        <w:rPr>
          <w:rFonts w:ascii="Times New Roman Bold" w:hAnsi="Times New Roman Bold" w:cs="Times New Roman"/>
          <w:b/>
          <w:smallCaps/>
          <w:color w:val="0070C0"/>
          <w:sz w:val="22"/>
          <w:szCs w:val="22"/>
        </w:rPr>
      </w:pPr>
      <w:proofErr w:type="spellStart"/>
      <w:r w:rsidRPr="003F5E6B">
        <w:rPr>
          <w:rFonts w:ascii="Times New Roman Bold" w:hAnsi="Times New Roman Bold" w:cs="Times New Roman"/>
          <w:b/>
          <w:smallCaps/>
          <w:color w:val="0070C0"/>
          <w:sz w:val="22"/>
          <w:szCs w:val="22"/>
        </w:rPr>
        <w:t>Одабране</w:t>
      </w:r>
      <w:proofErr w:type="spellEnd"/>
      <w:r w:rsidRPr="003F5E6B">
        <w:rPr>
          <w:rFonts w:ascii="Times New Roman Bold" w:hAnsi="Times New Roman Bold" w:cs="Times New Roman"/>
          <w:b/>
          <w:smallCaps/>
          <w:color w:val="0070C0"/>
          <w:sz w:val="22"/>
          <w:szCs w:val="22"/>
        </w:rPr>
        <w:t xml:space="preserve"> </w:t>
      </w:r>
      <w:proofErr w:type="spellStart"/>
      <w:r w:rsidRPr="003F5E6B">
        <w:rPr>
          <w:rFonts w:ascii="Times New Roman Bold" w:hAnsi="Times New Roman Bold" w:cs="Times New Roman"/>
          <w:b/>
          <w:smallCaps/>
          <w:color w:val="0070C0"/>
          <w:sz w:val="22"/>
          <w:szCs w:val="22"/>
        </w:rPr>
        <w:t>рефренце</w:t>
      </w:r>
      <w:proofErr w:type="spellEnd"/>
    </w:p>
    <w:p w:rsidR="006E462B" w:rsidRPr="004C7C21" w:rsidRDefault="006E462B" w:rsidP="008A40E7">
      <w:pPr>
        <w:spacing w:before="120" w:after="20" w:line="240" w:lineRule="auto"/>
        <w:ind w:firstLine="57"/>
        <w:jc w:val="both"/>
        <w:rPr>
          <w:rFonts w:ascii="Times New Roman" w:hAnsi="Times New Roman" w:cs="Times New Roman"/>
          <w:u w:val="single"/>
          <w:lang w:val="sr-Latn-CS"/>
        </w:rPr>
      </w:pPr>
      <w:proofErr w:type="spellStart"/>
      <w:r w:rsidRPr="004C7C21">
        <w:rPr>
          <w:rFonts w:ascii="Times New Roman" w:hAnsi="Times New Roman" w:cs="Times New Roman"/>
          <w:u w:val="single"/>
          <w:lang w:val="sr-Latn-CS"/>
        </w:rPr>
        <w:t>Међународне</w:t>
      </w:r>
      <w:proofErr w:type="spellEnd"/>
      <w:r w:rsidRPr="004C7C21">
        <w:rPr>
          <w:rFonts w:ascii="Times New Roman" w:hAnsi="Times New Roman" w:cs="Times New Roman"/>
          <w:u w:val="single"/>
          <w:lang w:val="sr-Latn-CS"/>
        </w:rPr>
        <w:t xml:space="preserve"> </w:t>
      </w:r>
      <w:proofErr w:type="spellStart"/>
      <w:r w:rsidRPr="004C7C21">
        <w:rPr>
          <w:rFonts w:ascii="Times New Roman" w:hAnsi="Times New Roman" w:cs="Times New Roman"/>
          <w:u w:val="single"/>
          <w:lang w:val="sr-Latn-CS"/>
        </w:rPr>
        <w:t>монографије</w:t>
      </w:r>
      <w:proofErr w:type="spellEnd"/>
      <w:r w:rsidR="00472D3B" w:rsidRPr="004C7C21">
        <w:rPr>
          <w:rFonts w:ascii="Times New Roman" w:hAnsi="Times New Roman" w:cs="Times New Roman"/>
          <w:lang w:val="sr-Latn-CS"/>
        </w:rPr>
        <w:t xml:space="preserve"> (M10)</w:t>
      </w:r>
    </w:p>
    <w:p w:rsidR="006D6593" w:rsidRPr="006D6593" w:rsidRDefault="006D6593" w:rsidP="008A40E7">
      <w:pPr>
        <w:pStyle w:val="ListParagraph"/>
        <w:numPr>
          <w:ilvl w:val="0"/>
          <w:numId w:val="21"/>
        </w:numPr>
        <w:spacing w:before="20" w:after="0" w:line="240" w:lineRule="auto"/>
        <w:ind w:left="414" w:hanging="357"/>
        <w:jc w:val="both"/>
        <w:rPr>
          <w:rFonts w:ascii="Times New Roman" w:hAnsi="Times New Roman" w:cs="Times New Roman"/>
          <w:sz w:val="8"/>
          <w:szCs w:val="8"/>
          <w:lang w:val="sr-Latn-CS"/>
        </w:rPr>
      </w:pPr>
      <w:proofErr w:type="spellStart"/>
      <w:r w:rsidRPr="006D6593">
        <w:rPr>
          <w:rFonts w:ascii="Times New Roman" w:hAnsi="Times New Roman" w:cs="Times New Roman"/>
          <w:bCs/>
          <w:lang w:val="sr-Cyrl-CS"/>
        </w:rPr>
        <w:t>Ranković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N.,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Nonić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D., </w:t>
      </w:r>
      <w:proofErr w:type="spellStart"/>
      <w:r w:rsidRPr="006D6593">
        <w:rPr>
          <w:rFonts w:ascii="Times New Roman" w:hAnsi="Times New Roman" w:cs="Times New Roman"/>
          <w:b/>
          <w:bCs/>
          <w:lang w:val="sr-Cyrl-CS"/>
        </w:rPr>
        <w:t>Nedeljković</w:t>
      </w:r>
      <w:proofErr w:type="spellEnd"/>
      <w:r w:rsidRPr="006D6593">
        <w:rPr>
          <w:rFonts w:ascii="Times New Roman" w:hAnsi="Times New Roman" w:cs="Times New Roman"/>
          <w:b/>
          <w:bCs/>
          <w:lang w:val="sr-Cyrl-CS"/>
        </w:rPr>
        <w:t xml:space="preserve"> J</w:t>
      </w:r>
      <w:r w:rsidRPr="006D6593">
        <w:rPr>
          <w:rFonts w:ascii="Times New Roman" w:hAnsi="Times New Roman" w:cs="Times New Roman"/>
          <w:bCs/>
          <w:lang w:val="sr-Cyrl-CS"/>
        </w:rPr>
        <w:t xml:space="preserve">.,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Stamatović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S. (2014):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Relationship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of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Some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Climate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Elements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and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Collected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Quantities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of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Non-Wood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Forest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Products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in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Serbia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in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the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i/>
          <w:lang w:val="sr-Cyrl-CS"/>
        </w:rPr>
        <w:t>Period</w:t>
      </w:r>
      <w:proofErr w:type="spellEnd"/>
      <w:r w:rsidRPr="006D6593">
        <w:rPr>
          <w:rFonts w:ascii="Times New Roman" w:hAnsi="Times New Roman" w:cs="Times New Roman"/>
          <w:bCs/>
          <w:i/>
          <w:lang w:val="sr-Cyrl-CS"/>
        </w:rPr>
        <w:t xml:space="preserve"> 1993-2011</w:t>
      </w:r>
      <w:r w:rsidRPr="006D6593">
        <w:rPr>
          <w:rFonts w:ascii="Times New Roman" w:hAnsi="Times New Roman" w:cs="Times New Roman"/>
          <w:bCs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In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: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Zlatić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M.,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Kostadinov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S. (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Eds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.):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Challenges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: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Sustainable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Land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Management-Climate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Change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Advances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in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bCs/>
          <w:lang w:val="sr-Cyrl-CS"/>
        </w:rPr>
        <w:t>GeoEcology</w:t>
      </w:r>
      <w:proofErr w:type="spellEnd"/>
      <w:r w:rsidRPr="006D6593">
        <w:rPr>
          <w:rFonts w:ascii="Times New Roman" w:hAnsi="Times New Roman" w:cs="Times New Roman"/>
          <w:bCs/>
          <w:lang w:val="sr-Cyrl-CS"/>
        </w:rPr>
        <w:t xml:space="preserve"> 43 (231-242) </w:t>
      </w:r>
      <w:hyperlink r:id="rId6" w:history="1">
        <w:r w:rsidRPr="006D6593">
          <w:rPr>
            <w:rStyle w:val="Hyperlink"/>
            <w:rFonts w:ascii="Times New Roman" w:hAnsi="Times New Roman" w:cs="Times New Roman"/>
            <w:lang w:val="sr-Cyrl-CS"/>
          </w:rPr>
          <w:t>http://www.catena-verlag.de/age43.htm</w:t>
        </w:r>
      </w:hyperlink>
    </w:p>
    <w:p w:rsidR="00063CF2" w:rsidRPr="006D6593" w:rsidRDefault="00063CF2" w:rsidP="008A40E7">
      <w:pPr>
        <w:spacing w:before="20" w:after="20" w:line="240" w:lineRule="auto"/>
        <w:ind w:left="720" w:hanging="720"/>
        <w:jc w:val="both"/>
        <w:rPr>
          <w:rFonts w:ascii="Times New Roman" w:hAnsi="Times New Roman" w:cs="Times New Roman"/>
          <w:sz w:val="8"/>
          <w:szCs w:val="8"/>
          <w:lang w:val="sr-Cyrl-CS"/>
        </w:rPr>
      </w:pPr>
    </w:p>
    <w:p w:rsidR="006E462B" w:rsidRPr="004C7C21" w:rsidRDefault="006E462B" w:rsidP="008A40E7">
      <w:pPr>
        <w:spacing w:before="120" w:after="20" w:line="240" w:lineRule="auto"/>
        <w:ind w:firstLine="57"/>
        <w:jc w:val="both"/>
        <w:rPr>
          <w:rFonts w:ascii="Times New Roman" w:hAnsi="Times New Roman" w:cs="Times New Roman"/>
          <w:u w:val="single"/>
          <w:lang w:val="sr-Latn-CS"/>
        </w:rPr>
      </w:pPr>
      <w:proofErr w:type="spellStart"/>
      <w:r w:rsidRPr="004C7C21">
        <w:rPr>
          <w:rFonts w:ascii="Times New Roman" w:hAnsi="Times New Roman" w:cs="Times New Roman"/>
          <w:u w:val="single"/>
          <w:lang w:val="sr-Latn-CS"/>
        </w:rPr>
        <w:t>Међународни</w:t>
      </w:r>
      <w:proofErr w:type="spellEnd"/>
      <w:r w:rsidRPr="004C7C21">
        <w:rPr>
          <w:rFonts w:ascii="Times New Roman" w:hAnsi="Times New Roman" w:cs="Times New Roman"/>
          <w:u w:val="single"/>
          <w:lang w:val="sr-Latn-CS"/>
        </w:rPr>
        <w:t xml:space="preserve"> </w:t>
      </w:r>
      <w:proofErr w:type="spellStart"/>
      <w:r w:rsidRPr="004C7C21">
        <w:rPr>
          <w:rFonts w:ascii="Times New Roman" w:hAnsi="Times New Roman" w:cs="Times New Roman"/>
          <w:u w:val="single"/>
          <w:lang w:val="sr-Latn-CS"/>
        </w:rPr>
        <w:t>часописи</w:t>
      </w:r>
      <w:proofErr w:type="spellEnd"/>
      <w:r w:rsidR="00472D3B" w:rsidRPr="004C7C21">
        <w:rPr>
          <w:rFonts w:ascii="Times New Roman" w:hAnsi="Times New Roman" w:cs="Times New Roman"/>
          <w:lang w:val="sr-Latn-CS"/>
        </w:rPr>
        <w:t xml:space="preserve"> (M20)</w:t>
      </w:r>
    </w:p>
    <w:p w:rsidR="006D6593" w:rsidRPr="006D6593" w:rsidRDefault="006D6593" w:rsidP="008A40E7">
      <w:pPr>
        <w:pStyle w:val="ListParagraph"/>
        <w:numPr>
          <w:ilvl w:val="0"/>
          <w:numId w:val="21"/>
        </w:numPr>
        <w:spacing w:after="0" w:line="240" w:lineRule="auto"/>
        <w:ind w:left="414" w:hanging="357"/>
        <w:jc w:val="both"/>
        <w:rPr>
          <w:rFonts w:ascii="Times New Roman" w:hAnsi="Times New Roman" w:cs="Times New Roman"/>
          <w:lang w:val="sr-Cyrl-CS"/>
        </w:rPr>
      </w:pPr>
      <w:proofErr w:type="spellStart"/>
      <w:r w:rsidRPr="006D6593">
        <w:rPr>
          <w:rFonts w:ascii="Times New Roman" w:hAnsi="Times New Roman" w:cs="Times New Roman"/>
          <w:bCs/>
          <w:iCs/>
          <w:lang w:val="sr-Cyrl-CS"/>
        </w:rPr>
        <w:t>Nonić</w:t>
      </w:r>
      <w:proofErr w:type="spellEnd"/>
      <w:r w:rsidRPr="006D6593">
        <w:rPr>
          <w:rFonts w:ascii="Times New Roman" w:hAnsi="Times New Roman" w:cs="Times New Roman"/>
          <w:bCs/>
          <w:iCs/>
          <w:lang w:val="sr-Cyrl-CS"/>
        </w:rPr>
        <w:t xml:space="preserve"> D., </w:t>
      </w:r>
      <w:proofErr w:type="spellStart"/>
      <w:r w:rsidRPr="006D6593">
        <w:rPr>
          <w:rFonts w:ascii="Times New Roman" w:hAnsi="Times New Roman" w:cs="Times New Roman"/>
          <w:b/>
          <w:lang w:val="sr-Cyrl-CS"/>
        </w:rPr>
        <w:t>Nedeljković</w:t>
      </w:r>
      <w:proofErr w:type="spellEnd"/>
      <w:r w:rsidRPr="006D6593">
        <w:rPr>
          <w:rFonts w:ascii="Times New Roman" w:hAnsi="Times New Roman" w:cs="Times New Roman"/>
          <w:b/>
          <w:lang w:val="sr-Cyrl-CS"/>
        </w:rPr>
        <w:t xml:space="preserve"> J</w:t>
      </w:r>
      <w:r w:rsidRPr="006D6593">
        <w:rPr>
          <w:rFonts w:ascii="Times New Roman" w:hAnsi="Times New Roman" w:cs="Times New Roman"/>
          <w:lang w:val="sr-Cyrl-CS"/>
        </w:rPr>
        <w:t>., </w:t>
      </w:r>
      <w:proofErr w:type="spellStart"/>
      <w:r w:rsidRPr="006D6593">
        <w:rPr>
          <w:rFonts w:ascii="Times New Roman" w:hAnsi="Times New Roman" w:cs="Times New Roman"/>
          <w:lang w:val="sr-Cyrl-CS"/>
        </w:rPr>
        <w:t>Ranković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N., </w:t>
      </w:r>
      <w:proofErr w:type="spellStart"/>
      <w:r w:rsidRPr="006D6593">
        <w:rPr>
          <w:rFonts w:ascii="Times New Roman" w:hAnsi="Times New Roman" w:cs="Times New Roman"/>
          <w:lang w:val="sr-Cyrl-CS"/>
        </w:rPr>
        <w:t>Marinković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M., </w:t>
      </w:r>
      <w:proofErr w:type="spellStart"/>
      <w:r w:rsidRPr="006D6593">
        <w:rPr>
          <w:rFonts w:ascii="Times New Roman" w:hAnsi="Times New Roman" w:cs="Times New Roman"/>
          <w:lang w:val="sr-Cyrl-CS"/>
        </w:rPr>
        <w:t>Glavonjić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P., </w:t>
      </w:r>
      <w:proofErr w:type="spellStart"/>
      <w:r w:rsidRPr="006D6593">
        <w:rPr>
          <w:rFonts w:ascii="Times New Roman" w:hAnsi="Times New Roman" w:cs="Times New Roman"/>
          <w:lang w:val="sr-Cyrl-CS"/>
        </w:rPr>
        <w:t>Weiss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G. (2012):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Analysis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of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factors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influencing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cluster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establishment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in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the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Timok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forest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area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in</w:t>
      </w:r>
      <w:proofErr w:type="spellEnd"/>
      <w:r w:rsidRPr="006D6593">
        <w:rPr>
          <w:rFonts w:ascii="Times New Roman" w:hAnsi="Times New Roman" w:cs="Times New Roman"/>
          <w:i/>
          <w:iC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iCs/>
          <w:lang w:val="sr-Cyrl-CS"/>
        </w:rPr>
        <w:t>Serbia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lang w:val="sr-Cyrl-CS"/>
        </w:rPr>
        <w:t>Austrian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Journal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of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Forest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Science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129(3), BOKU </w:t>
      </w:r>
      <w:proofErr w:type="spellStart"/>
      <w:r w:rsidRPr="006D6593">
        <w:rPr>
          <w:rFonts w:ascii="Times New Roman" w:hAnsi="Times New Roman" w:cs="Times New Roman"/>
          <w:lang w:val="sr-Cyrl-CS"/>
        </w:rPr>
        <w:t>and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BFW, </w:t>
      </w:r>
      <w:proofErr w:type="spellStart"/>
      <w:r w:rsidRPr="006D6593">
        <w:rPr>
          <w:rFonts w:ascii="Times New Roman" w:hAnsi="Times New Roman" w:cs="Times New Roman"/>
          <w:lang w:val="sr-Cyrl-CS"/>
        </w:rPr>
        <w:t>Vienna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. (202-227) </w:t>
      </w:r>
      <w:hyperlink r:id="rId7" w:history="1">
        <w:r w:rsidRPr="006D6593">
          <w:rPr>
            <w:rStyle w:val="Hyperlink"/>
            <w:rFonts w:ascii="Times New Roman" w:hAnsi="Times New Roman" w:cs="Times New Roman"/>
            <w:lang w:val="sr-Cyrl-CS"/>
          </w:rPr>
          <w:t>http://www.forestscience.at/fileadmin/user_upload/CB1203-4_T3_Abstr.pdf</w:t>
        </w:r>
      </w:hyperlink>
    </w:p>
    <w:p w:rsidR="006D6593" w:rsidRPr="006D6593" w:rsidRDefault="006D6593" w:rsidP="008A40E7">
      <w:pPr>
        <w:pStyle w:val="ListParagraph"/>
        <w:numPr>
          <w:ilvl w:val="0"/>
          <w:numId w:val="21"/>
        </w:numPr>
        <w:spacing w:after="0" w:line="240" w:lineRule="auto"/>
        <w:ind w:left="414" w:hanging="357"/>
        <w:jc w:val="both"/>
        <w:rPr>
          <w:rFonts w:ascii="Times New Roman" w:hAnsi="Times New Roman" w:cs="Times New Roman"/>
          <w:lang w:val="sr-Cyrl-CS"/>
        </w:rPr>
      </w:pPr>
      <w:proofErr w:type="spellStart"/>
      <w:r w:rsidRPr="006D6593">
        <w:rPr>
          <w:rFonts w:ascii="Times New Roman" w:hAnsi="Times New Roman" w:cs="Times New Roman"/>
          <w:b/>
          <w:lang w:val="sr-Cyrl-CS"/>
        </w:rPr>
        <w:t>Nedeljković</w:t>
      </w:r>
      <w:proofErr w:type="spellEnd"/>
      <w:r w:rsidRPr="006D6593">
        <w:rPr>
          <w:rFonts w:ascii="Times New Roman" w:hAnsi="Times New Roman" w:cs="Times New Roman"/>
          <w:b/>
          <w:lang w:val="sr-Cyrl-CS"/>
        </w:rPr>
        <w:t xml:space="preserve"> J</w:t>
      </w:r>
      <w:r w:rsidRPr="006D6593">
        <w:rPr>
          <w:rFonts w:ascii="Times New Roman" w:hAnsi="Times New Roman" w:cs="Times New Roman"/>
          <w:lang w:val="sr-Cyrl-CS"/>
        </w:rPr>
        <w:t xml:space="preserve">., </w:t>
      </w:r>
      <w:proofErr w:type="spellStart"/>
      <w:r w:rsidRPr="006D6593">
        <w:rPr>
          <w:rFonts w:ascii="Times New Roman" w:hAnsi="Times New Roman" w:cs="Times New Roman"/>
          <w:lang w:val="sr-Cyrl-CS"/>
        </w:rPr>
        <w:t>Lovrić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M., </w:t>
      </w:r>
      <w:proofErr w:type="spellStart"/>
      <w:r w:rsidRPr="006D6593">
        <w:rPr>
          <w:rFonts w:ascii="Times New Roman" w:hAnsi="Times New Roman" w:cs="Times New Roman"/>
          <w:lang w:val="sr-Cyrl-CS"/>
        </w:rPr>
        <w:t>Nonić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D., </w:t>
      </w:r>
      <w:proofErr w:type="spellStart"/>
      <w:r w:rsidRPr="006D6593">
        <w:rPr>
          <w:rFonts w:ascii="Times New Roman" w:hAnsi="Times New Roman" w:cs="Times New Roman"/>
          <w:lang w:val="sr-Cyrl-CS"/>
        </w:rPr>
        <w:t>Stojanovska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M., </w:t>
      </w:r>
      <w:proofErr w:type="spellStart"/>
      <w:r w:rsidRPr="006D6593">
        <w:rPr>
          <w:rFonts w:ascii="Times New Roman" w:hAnsi="Times New Roman" w:cs="Times New Roman"/>
          <w:lang w:val="sr-Cyrl-CS"/>
        </w:rPr>
        <w:t>Nedanovsk</w:t>
      </w:r>
      <w:r w:rsidR="00274D36">
        <w:rPr>
          <w:rFonts w:ascii="Times New Roman" w:hAnsi="Times New Roman" w:cs="Times New Roman"/>
          <w:lang w:val="sr-Cyrl-CS"/>
        </w:rPr>
        <w:t>a</w:t>
      </w:r>
      <w:proofErr w:type="spellEnd"/>
      <w:r w:rsidR="00274D36">
        <w:rPr>
          <w:rFonts w:ascii="Times New Roman" w:hAnsi="Times New Roman" w:cs="Times New Roman"/>
          <w:lang w:val="sr-Cyrl-CS"/>
        </w:rPr>
        <w:t xml:space="preserve"> V., </w:t>
      </w:r>
      <w:proofErr w:type="spellStart"/>
      <w:r w:rsidR="00274D36">
        <w:rPr>
          <w:rFonts w:ascii="Times New Roman" w:hAnsi="Times New Roman" w:cs="Times New Roman"/>
          <w:lang w:val="sr-Cyrl-CS"/>
        </w:rPr>
        <w:t>Lovrić</w:t>
      </w:r>
      <w:proofErr w:type="spellEnd"/>
      <w:r w:rsidR="00274D36">
        <w:rPr>
          <w:rFonts w:ascii="Times New Roman" w:hAnsi="Times New Roman" w:cs="Times New Roman"/>
          <w:lang w:val="sr-Cyrl-CS"/>
        </w:rPr>
        <w:t xml:space="preserve"> N., </w:t>
      </w:r>
      <w:proofErr w:type="spellStart"/>
      <w:r w:rsidR="00274D36">
        <w:rPr>
          <w:rFonts w:ascii="Times New Roman" w:hAnsi="Times New Roman" w:cs="Times New Roman"/>
          <w:lang w:val="sr-Cyrl-CS"/>
        </w:rPr>
        <w:t>Stojanovski</w:t>
      </w:r>
      <w:proofErr w:type="spellEnd"/>
      <w:r w:rsidR="00274D36">
        <w:rPr>
          <w:rFonts w:ascii="Times New Roman" w:hAnsi="Times New Roman" w:cs="Times New Roman"/>
          <w:lang w:val="sr-Cyrl-CS"/>
        </w:rPr>
        <w:t xml:space="preserve"> V. </w:t>
      </w:r>
      <w:r w:rsidRPr="006D6593">
        <w:rPr>
          <w:rFonts w:ascii="Times New Roman" w:hAnsi="Times New Roman" w:cs="Times New Roman"/>
          <w:lang w:val="sr-Cyrl-CS"/>
        </w:rPr>
        <w:t xml:space="preserve">(2013):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Utjecaj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političkih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instrumenata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na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poslovanje</w:t>
      </w:r>
      <w:proofErr w:type="spellEnd"/>
      <w:r w:rsidRPr="006D6593">
        <w:rPr>
          <w:rFonts w:ascii="Times New Roman" w:hAnsi="Times New Roman" w:cs="Times New Roman"/>
          <w:i/>
          <w:cap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sa</w:t>
      </w:r>
      <w:proofErr w:type="spellEnd"/>
      <w:r w:rsidRPr="006D6593">
        <w:rPr>
          <w:rFonts w:ascii="Times New Roman" w:hAnsi="Times New Roman" w:cs="Times New Roman"/>
          <w:i/>
          <w:caps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nedrvnim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šumskim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proizvodima</w:t>
      </w:r>
      <w:proofErr w:type="spellEnd"/>
      <w:r w:rsidRPr="006D6593">
        <w:rPr>
          <w:rFonts w:ascii="Times New Roman" w:hAnsi="Times New Roman" w:cs="Times New Roman"/>
          <w:i/>
          <w:caps/>
          <w:lang w:val="sr-Cyrl-CS"/>
        </w:rPr>
        <w:t xml:space="preserve"> </w:t>
      </w:r>
      <w:r w:rsidRPr="006D6593">
        <w:rPr>
          <w:rFonts w:ascii="Times New Roman" w:hAnsi="Times New Roman" w:cs="Times New Roman"/>
          <w:i/>
          <w:lang w:val="sr-Cyrl-CS"/>
        </w:rPr>
        <w:t xml:space="preserve">u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Hrvatskoj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Makedoniji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i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Srbiji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lang w:val="sr-Cyrl-CS"/>
        </w:rPr>
        <w:t>Šumarski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list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9-10, </w:t>
      </w:r>
      <w:proofErr w:type="spellStart"/>
      <w:r w:rsidRPr="006D6593">
        <w:rPr>
          <w:rFonts w:ascii="Times New Roman" w:hAnsi="Times New Roman" w:cs="Times New Roman"/>
          <w:shd w:val="clear" w:color="auto" w:fill="FFFFFF"/>
          <w:lang w:val="sr-Cyrl-CS"/>
        </w:rPr>
        <w:t>Hrvatsko</w:t>
      </w:r>
      <w:proofErr w:type="spellEnd"/>
      <w:r w:rsidRPr="006D6593">
        <w:rPr>
          <w:rFonts w:ascii="Times New Roman" w:hAnsi="Times New Roman" w:cs="Times New Roman"/>
          <w:shd w:val="clear" w:color="auto" w:fill="FFFFFF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shd w:val="clear" w:color="auto" w:fill="FFFFFF"/>
          <w:lang w:val="sr-Cyrl-CS"/>
        </w:rPr>
        <w:t>šumarsko</w:t>
      </w:r>
      <w:proofErr w:type="spellEnd"/>
      <w:r w:rsidRPr="006D6593">
        <w:rPr>
          <w:rFonts w:ascii="Times New Roman" w:hAnsi="Times New Roman" w:cs="Times New Roman"/>
          <w:shd w:val="clear" w:color="auto" w:fill="FFFFFF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shd w:val="clear" w:color="auto" w:fill="FFFFFF"/>
          <w:lang w:val="sr-Cyrl-CS"/>
        </w:rPr>
        <w:t>društvo</w:t>
      </w:r>
      <w:proofErr w:type="spellEnd"/>
      <w:r w:rsidRPr="006D6593">
        <w:rPr>
          <w:rFonts w:ascii="Times New Roman" w:hAnsi="Times New Roman" w:cs="Times New Roman"/>
          <w:shd w:val="clear" w:color="auto" w:fill="FFFFFF"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shd w:val="clear" w:color="auto" w:fill="FFFFFF"/>
          <w:lang w:val="sr-Cyrl-CS"/>
        </w:rPr>
        <w:t>Zagreb</w:t>
      </w:r>
      <w:proofErr w:type="spellEnd"/>
      <w:r w:rsidRPr="006D6593">
        <w:rPr>
          <w:rFonts w:ascii="Times New Roman" w:hAnsi="Times New Roman" w:cs="Times New Roman"/>
          <w:shd w:val="clear" w:color="auto" w:fill="FFFFFF"/>
          <w:lang w:val="sr-Cyrl-CS"/>
        </w:rPr>
        <w:t xml:space="preserve">. (473–486) </w:t>
      </w:r>
      <w:hyperlink r:id="rId8" w:history="1">
        <w:r w:rsidRPr="006D6593">
          <w:rPr>
            <w:rStyle w:val="Hyperlink"/>
            <w:rFonts w:ascii="Times New Roman" w:hAnsi="Times New Roman" w:cs="Times New Roman"/>
            <w:lang w:val="sr-Cyrl-CS"/>
          </w:rPr>
          <w:t>http://www.sumari.hr/sumlist/pdf/201304730.pdf</w:t>
        </w:r>
      </w:hyperlink>
    </w:p>
    <w:p w:rsidR="006D6593" w:rsidRPr="006D6593" w:rsidRDefault="006D6593" w:rsidP="008A40E7">
      <w:pPr>
        <w:pStyle w:val="ListParagraph"/>
        <w:numPr>
          <w:ilvl w:val="0"/>
          <w:numId w:val="21"/>
        </w:numPr>
        <w:spacing w:after="0" w:line="240" w:lineRule="auto"/>
        <w:ind w:left="414" w:hanging="357"/>
        <w:jc w:val="both"/>
        <w:rPr>
          <w:rFonts w:ascii="Times New Roman" w:hAnsi="Times New Roman" w:cs="Times New Roman"/>
          <w:lang w:val="sr-Cyrl-CS"/>
        </w:rPr>
      </w:pPr>
      <w:proofErr w:type="spellStart"/>
      <w:r w:rsidRPr="006D6593">
        <w:rPr>
          <w:rFonts w:ascii="Times New Roman" w:hAnsi="Times New Roman" w:cs="Times New Roman"/>
          <w:lang w:val="sr-Cyrl-CS"/>
        </w:rPr>
        <w:t>Nonić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D., </w:t>
      </w:r>
      <w:proofErr w:type="spellStart"/>
      <w:r w:rsidRPr="006D6593">
        <w:rPr>
          <w:rFonts w:ascii="Times New Roman" w:hAnsi="Times New Roman" w:cs="Times New Roman"/>
          <w:b/>
          <w:lang w:val="sr-Cyrl-CS"/>
        </w:rPr>
        <w:t>Nedeljković</w:t>
      </w:r>
      <w:proofErr w:type="spellEnd"/>
      <w:r w:rsidRPr="006D6593">
        <w:rPr>
          <w:rFonts w:ascii="Times New Roman" w:hAnsi="Times New Roman" w:cs="Times New Roman"/>
          <w:b/>
          <w:lang w:val="sr-Cyrl-CS"/>
        </w:rPr>
        <w:t xml:space="preserve"> J</w:t>
      </w:r>
      <w:r w:rsidRPr="006D6593">
        <w:rPr>
          <w:rFonts w:ascii="Times New Roman" w:hAnsi="Times New Roman" w:cs="Times New Roman"/>
          <w:lang w:val="sr-Cyrl-CS"/>
        </w:rPr>
        <w:t xml:space="preserve">., </w:t>
      </w:r>
      <w:proofErr w:type="spellStart"/>
      <w:r w:rsidRPr="006D6593">
        <w:rPr>
          <w:rFonts w:ascii="Times New Roman" w:hAnsi="Times New Roman" w:cs="Times New Roman"/>
          <w:lang w:val="sr-Cyrl-CS"/>
        </w:rPr>
        <w:t>Ranković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N. (2014):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Small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and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medium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enterprises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based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on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non-wood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forest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products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: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Characteristics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and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types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in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Serbia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lang w:val="sr-Cyrl-CS"/>
        </w:rPr>
        <w:t>Management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72, </w:t>
      </w:r>
      <w:proofErr w:type="spellStart"/>
      <w:r w:rsidRPr="006D6593">
        <w:rPr>
          <w:rFonts w:ascii="Times New Roman" w:hAnsi="Times New Roman" w:cs="Times New Roman"/>
          <w:lang w:val="sr-Cyrl-CS"/>
        </w:rPr>
        <w:t>Faculty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of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organizational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sciences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lang w:val="sr-Cyrl-CS"/>
        </w:rPr>
        <w:t>Belgrade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. (71-82) </w:t>
      </w:r>
      <w:hyperlink r:id="rId9" w:history="1">
        <w:r w:rsidRPr="006D6593">
          <w:rPr>
            <w:rStyle w:val="Hyperlink"/>
            <w:rFonts w:ascii="Times New Roman" w:hAnsi="Times New Roman" w:cs="Times New Roman"/>
            <w:lang w:val="sr-Cyrl-CS"/>
          </w:rPr>
          <w:t>http://www.management.fon.rs/management/e_management_72_english_07.pdf</w:t>
        </w:r>
      </w:hyperlink>
    </w:p>
    <w:p w:rsidR="006D6593" w:rsidRPr="006D6593" w:rsidRDefault="006D6593" w:rsidP="008A40E7">
      <w:pPr>
        <w:pStyle w:val="ListParagraph"/>
        <w:numPr>
          <w:ilvl w:val="0"/>
          <w:numId w:val="21"/>
        </w:numPr>
        <w:spacing w:after="0" w:line="240" w:lineRule="auto"/>
        <w:ind w:left="414" w:hanging="357"/>
        <w:jc w:val="both"/>
        <w:rPr>
          <w:rFonts w:ascii="Times New Roman" w:hAnsi="Times New Roman" w:cs="Times New Roman"/>
          <w:lang w:val="sr-Cyrl-CS"/>
        </w:rPr>
      </w:pPr>
      <w:proofErr w:type="spellStart"/>
      <w:r w:rsidRPr="006D6593">
        <w:rPr>
          <w:rFonts w:ascii="Times New Roman" w:hAnsi="Times New Roman" w:cs="Times New Roman"/>
          <w:lang w:val="sr-Cyrl-CS"/>
        </w:rPr>
        <w:t>Nonić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D., </w:t>
      </w:r>
      <w:proofErr w:type="spellStart"/>
      <w:r w:rsidRPr="006D6593">
        <w:rPr>
          <w:rFonts w:ascii="Times New Roman" w:hAnsi="Times New Roman" w:cs="Times New Roman"/>
          <w:lang w:val="sr-Cyrl-CS"/>
        </w:rPr>
        <w:t>Avdibegović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M., </w:t>
      </w:r>
      <w:proofErr w:type="spellStart"/>
      <w:r w:rsidRPr="006D6593">
        <w:rPr>
          <w:rFonts w:ascii="Times New Roman" w:hAnsi="Times New Roman" w:cs="Times New Roman"/>
          <w:b/>
          <w:lang w:val="sr-Cyrl-CS"/>
        </w:rPr>
        <w:t>Nedeljković</w:t>
      </w:r>
      <w:proofErr w:type="spellEnd"/>
      <w:r w:rsidRPr="006D6593">
        <w:rPr>
          <w:rFonts w:ascii="Times New Roman" w:hAnsi="Times New Roman" w:cs="Times New Roman"/>
          <w:b/>
          <w:lang w:val="sr-Cyrl-CS"/>
        </w:rPr>
        <w:t xml:space="preserve"> J</w:t>
      </w:r>
      <w:r w:rsidRPr="006D6593">
        <w:rPr>
          <w:rFonts w:ascii="Times New Roman" w:hAnsi="Times New Roman" w:cs="Times New Roman"/>
          <w:lang w:val="sr-Cyrl-CS"/>
        </w:rPr>
        <w:t xml:space="preserve">., </w:t>
      </w:r>
      <w:proofErr w:type="spellStart"/>
      <w:r w:rsidRPr="006D6593">
        <w:rPr>
          <w:rFonts w:ascii="Times New Roman" w:hAnsi="Times New Roman" w:cs="Times New Roman"/>
          <w:lang w:val="sr-Cyrl-CS"/>
        </w:rPr>
        <w:t>Ranković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N., </w:t>
      </w:r>
      <w:proofErr w:type="spellStart"/>
      <w:r w:rsidRPr="006D6593">
        <w:rPr>
          <w:rFonts w:ascii="Times New Roman" w:hAnsi="Times New Roman" w:cs="Times New Roman"/>
          <w:lang w:val="sr-Cyrl-CS"/>
        </w:rPr>
        <w:t>Marinescu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V., </w:t>
      </w:r>
      <w:proofErr w:type="spellStart"/>
      <w:r w:rsidRPr="006D6593">
        <w:rPr>
          <w:rFonts w:ascii="Times New Roman" w:hAnsi="Times New Roman" w:cs="Times New Roman"/>
          <w:lang w:val="sr-Cyrl-CS"/>
        </w:rPr>
        <w:t>Ioras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F. (2014):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Typology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of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Non-Wood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Forest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Products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Based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Enterprises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in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Serbia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lang w:val="sr-Cyrl-CS"/>
        </w:rPr>
        <w:t>Notulae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Botanicae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Horti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Agrobotanici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Cluj-Napoca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42(2), </w:t>
      </w:r>
      <w:proofErr w:type="spellStart"/>
      <w:r w:rsidRPr="006D6593">
        <w:rPr>
          <w:rFonts w:ascii="Times New Roman" w:hAnsi="Times New Roman" w:cs="Times New Roman"/>
          <w:lang w:val="sr-Cyrl-CS"/>
        </w:rPr>
        <w:t>University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of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Agricultural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Sciences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and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Veterinary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Medicine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lang w:val="sr-Cyrl-CS"/>
        </w:rPr>
        <w:t>Cluj-Napoca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. (583-587) </w:t>
      </w:r>
      <w:hyperlink r:id="rId10" w:history="1">
        <w:r w:rsidRPr="006D6593">
          <w:rPr>
            <w:rStyle w:val="Hyperlink"/>
            <w:rFonts w:ascii="Times New Roman" w:hAnsi="Times New Roman" w:cs="Times New Roman"/>
            <w:lang w:val="sr-Cyrl-CS"/>
          </w:rPr>
          <w:t>http://www.notulaebotanicae.ro/index.php/nbha/article/viewFile/9725/7772</w:t>
        </w:r>
      </w:hyperlink>
      <w:r w:rsidRPr="006D6593">
        <w:rPr>
          <w:rFonts w:ascii="Times New Roman" w:hAnsi="Times New Roman" w:cs="Times New Roman"/>
          <w:lang w:val="sr-Cyrl-CS"/>
        </w:rPr>
        <w:t xml:space="preserve"> </w:t>
      </w:r>
    </w:p>
    <w:p w:rsidR="00C5035D" w:rsidRDefault="00C5035D" w:rsidP="008A40E7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Latn-CS"/>
        </w:rPr>
      </w:pPr>
      <w:proofErr w:type="spellStart"/>
      <w:r w:rsidRPr="003F5E6B">
        <w:rPr>
          <w:rFonts w:ascii="Times New Roman" w:hAnsi="Times New Roman" w:cs="Times New Roman"/>
          <w:lang w:val="sr-Latn-CS"/>
        </w:rPr>
        <w:t>Pezdevšek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lang w:val="sr-Latn-CS"/>
        </w:rPr>
        <w:t>Malovrh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Š., </w:t>
      </w:r>
      <w:proofErr w:type="spellStart"/>
      <w:r w:rsidRPr="006D6593">
        <w:rPr>
          <w:rFonts w:ascii="Times New Roman" w:hAnsi="Times New Roman" w:cs="Times New Roman"/>
          <w:lang w:val="sr-Latn-CS"/>
        </w:rPr>
        <w:t>Nonić</w:t>
      </w:r>
      <w:proofErr w:type="spellEnd"/>
      <w:r w:rsidRPr="006D6593">
        <w:rPr>
          <w:rFonts w:ascii="Times New Roman" w:hAnsi="Times New Roman" w:cs="Times New Roman"/>
          <w:lang w:val="sr-Latn-CS"/>
        </w:rPr>
        <w:t xml:space="preserve"> D</w:t>
      </w:r>
      <w:r w:rsidRPr="003F5E6B">
        <w:rPr>
          <w:rFonts w:ascii="Times New Roman" w:hAnsi="Times New Roman" w:cs="Times New Roman"/>
          <w:lang w:val="sr-Latn-CS"/>
        </w:rPr>
        <w:t xml:space="preserve">., </w:t>
      </w:r>
      <w:proofErr w:type="spellStart"/>
      <w:r w:rsidRPr="003F5E6B">
        <w:rPr>
          <w:rFonts w:ascii="Times New Roman" w:hAnsi="Times New Roman" w:cs="Times New Roman"/>
          <w:lang w:val="sr-Latn-CS"/>
        </w:rPr>
        <w:t>Glavonjić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P., </w:t>
      </w:r>
      <w:r w:rsidRPr="006D6593">
        <w:rPr>
          <w:rFonts w:ascii="Times New Roman" w:hAnsi="Times New Roman" w:cs="Times New Roman"/>
          <w:b/>
          <w:lang w:val="sr-Latn-CS"/>
        </w:rPr>
        <w:t>Nedeljković J</w:t>
      </w:r>
      <w:r w:rsidRPr="003F5E6B">
        <w:rPr>
          <w:rFonts w:ascii="Times New Roman" w:hAnsi="Times New Roman" w:cs="Times New Roman"/>
          <w:lang w:val="sr-Latn-CS"/>
        </w:rPr>
        <w:t xml:space="preserve">., </w:t>
      </w:r>
      <w:proofErr w:type="spellStart"/>
      <w:r w:rsidRPr="003F5E6B">
        <w:rPr>
          <w:rFonts w:ascii="Times New Roman" w:hAnsi="Times New Roman" w:cs="Times New Roman"/>
          <w:lang w:val="sr-Latn-CS"/>
        </w:rPr>
        <w:t>Avdibegović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M., </w:t>
      </w:r>
      <w:proofErr w:type="spellStart"/>
      <w:r w:rsidRPr="003F5E6B">
        <w:rPr>
          <w:rFonts w:ascii="Times New Roman" w:hAnsi="Times New Roman" w:cs="Times New Roman"/>
          <w:lang w:val="sr-Latn-CS"/>
        </w:rPr>
        <w:t>Krč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J. (2015):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Private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Forest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Owner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Typologies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in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Slovenia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and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Serbia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: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Targeting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Private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Forest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Owner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Groups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for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Policy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Implementation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, </w:t>
      </w:r>
      <w:proofErr w:type="spellStart"/>
      <w:r w:rsidRPr="003F5E6B">
        <w:rPr>
          <w:rFonts w:ascii="Times New Roman" w:hAnsi="Times New Roman" w:cs="Times New Roman"/>
          <w:lang w:val="sr-Latn-CS"/>
        </w:rPr>
        <w:t>Small-scale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lang w:val="sr-Latn-CS"/>
        </w:rPr>
        <w:t>Forestry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14 (4), </w:t>
      </w:r>
      <w:proofErr w:type="spellStart"/>
      <w:r w:rsidRPr="003F5E6B">
        <w:rPr>
          <w:rFonts w:ascii="Times New Roman" w:hAnsi="Times New Roman" w:cs="Times New Roman"/>
          <w:lang w:val="sr-Latn-CS"/>
        </w:rPr>
        <w:t>Springer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(423-440) </w:t>
      </w:r>
      <w:hyperlink r:id="rId11" w:history="1">
        <w:r w:rsidR="007D3232" w:rsidRPr="003F5E6B">
          <w:rPr>
            <w:rStyle w:val="Hyperlink"/>
            <w:rFonts w:ascii="Times New Roman" w:hAnsi="Times New Roman" w:cs="Times New Roman"/>
            <w:lang w:val="sr-Latn-CS"/>
          </w:rPr>
          <w:t>http://link.springer.com/article/10.1007%2Fs11842-015-9296-8</w:t>
        </w:r>
      </w:hyperlink>
    </w:p>
    <w:p w:rsidR="006D6593" w:rsidRPr="006D6593" w:rsidRDefault="006D6593" w:rsidP="008A40E7">
      <w:pPr>
        <w:pStyle w:val="ListParagraph"/>
        <w:numPr>
          <w:ilvl w:val="0"/>
          <w:numId w:val="21"/>
        </w:numPr>
        <w:spacing w:after="0" w:line="240" w:lineRule="auto"/>
        <w:ind w:left="414" w:hanging="357"/>
        <w:jc w:val="both"/>
        <w:rPr>
          <w:rFonts w:ascii="Times New Roman" w:hAnsi="Times New Roman" w:cs="Times New Roman"/>
          <w:lang w:val="sr-Cyrl-CS"/>
        </w:rPr>
      </w:pPr>
      <w:proofErr w:type="spellStart"/>
      <w:r w:rsidRPr="006D6593">
        <w:rPr>
          <w:rFonts w:ascii="Times New Roman" w:hAnsi="Times New Roman" w:cs="Times New Roman"/>
          <w:lang w:val="sr-Cyrl-CS"/>
        </w:rPr>
        <w:t>Teder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M., </w:t>
      </w:r>
      <w:proofErr w:type="spellStart"/>
      <w:r w:rsidRPr="006D6593">
        <w:rPr>
          <w:rFonts w:ascii="Times New Roman" w:hAnsi="Times New Roman" w:cs="Times New Roman"/>
          <w:lang w:val="sr-Cyrl-CS"/>
        </w:rPr>
        <w:t>Mizaraitė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D., </w:t>
      </w:r>
      <w:proofErr w:type="spellStart"/>
      <w:r w:rsidRPr="006D6593">
        <w:rPr>
          <w:rFonts w:ascii="Times New Roman" w:hAnsi="Times New Roman" w:cs="Times New Roman"/>
          <w:lang w:val="sr-Cyrl-CS"/>
        </w:rPr>
        <w:t>Mizaras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S., </w:t>
      </w:r>
      <w:proofErr w:type="spellStart"/>
      <w:r w:rsidRPr="006D6593">
        <w:rPr>
          <w:rFonts w:ascii="Times New Roman" w:hAnsi="Times New Roman" w:cs="Times New Roman"/>
          <w:lang w:val="sr-Cyrl-CS"/>
        </w:rPr>
        <w:t>Nonić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D., </w:t>
      </w:r>
      <w:proofErr w:type="spellStart"/>
      <w:r w:rsidRPr="006D6593">
        <w:rPr>
          <w:rFonts w:ascii="Times New Roman" w:hAnsi="Times New Roman" w:cs="Times New Roman"/>
          <w:b/>
          <w:lang w:val="sr-Cyrl-CS"/>
        </w:rPr>
        <w:t>Nedeljković</w:t>
      </w:r>
      <w:proofErr w:type="spellEnd"/>
      <w:r w:rsidRPr="006D6593">
        <w:rPr>
          <w:rFonts w:ascii="Times New Roman" w:hAnsi="Times New Roman" w:cs="Times New Roman"/>
          <w:b/>
          <w:lang w:val="sr-Cyrl-CS"/>
        </w:rPr>
        <w:t xml:space="preserve"> J</w:t>
      </w:r>
      <w:r w:rsidRPr="006D6593">
        <w:rPr>
          <w:rFonts w:ascii="Times New Roman" w:hAnsi="Times New Roman" w:cs="Times New Roman"/>
          <w:lang w:val="sr-Cyrl-CS"/>
        </w:rPr>
        <w:t xml:space="preserve">., </w:t>
      </w:r>
      <w:proofErr w:type="spellStart"/>
      <w:r w:rsidRPr="006D6593">
        <w:rPr>
          <w:rFonts w:ascii="Times New Roman" w:hAnsi="Times New Roman" w:cs="Times New Roman"/>
          <w:lang w:val="sr-Cyrl-CS"/>
        </w:rPr>
        <w:t>Sarvašová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Z.,  </w:t>
      </w:r>
      <w:proofErr w:type="spellStart"/>
      <w:r w:rsidRPr="006D6593">
        <w:rPr>
          <w:rFonts w:ascii="Times New Roman" w:hAnsi="Times New Roman" w:cs="Times New Roman"/>
          <w:lang w:val="sr-Cyrl-CS"/>
        </w:rPr>
        <w:t>Vilkriste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L., </w:t>
      </w:r>
      <w:proofErr w:type="spellStart"/>
      <w:r w:rsidRPr="006D6593">
        <w:rPr>
          <w:rFonts w:ascii="Times New Roman" w:hAnsi="Times New Roman" w:cs="Times New Roman"/>
          <w:lang w:val="sr-Cyrl-CS"/>
        </w:rPr>
        <w:t>Zalite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Z., </w:t>
      </w:r>
      <w:proofErr w:type="spellStart"/>
      <w:r w:rsidRPr="006D6593">
        <w:rPr>
          <w:rFonts w:ascii="Times New Roman" w:hAnsi="Times New Roman" w:cs="Times New Roman"/>
          <w:lang w:val="sr-Cyrl-CS"/>
        </w:rPr>
        <w:t>Weiss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G.</w:t>
      </w:r>
      <w:r w:rsidRPr="006D6593">
        <w:rPr>
          <w:rFonts w:ascii="Times New Roman" w:hAnsi="Times New Roman" w:cs="Times New Roman"/>
          <w:vertAlign w:val="superscript"/>
          <w:lang w:val="sr-Cyrl-CS"/>
        </w:rPr>
        <w:t xml:space="preserve"> </w:t>
      </w:r>
      <w:r w:rsidRPr="006D6593">
        <w:rPr>
          <w:rFonts w:ascii="Times New Roman" w:hAnsi="Times New Roman" w:cs="Times New Roman"/>
          <w:lang w:val="sr-Cyrl-CS"/>
        </w:rPr>
        <w:t xml:space="preserve">(2015):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Structural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Changes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of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State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Forest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Management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Organisations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in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Estonia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Latvia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Lithuania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Serbia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and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Slovakia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since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1990</w:t>
      </w:r>
      <w:r w:rsidRPr="006D6593">
        <w:rPr>
          <w:rFonts w:ascii="Times New Roman" w:hAnsi="Times New Roman" w:cs="Times New Roman"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lang w:val="sr-Cyrl-CS"/>
        </w:rPr>
        <w:t>Baltic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Forestry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21 (2), </w:t>
      </w:r>
      <w:proofErr w:type="spellStart"/>
      <w:r w:rsidRPr="006D6593">
        <w:rPr>
          <w:rFonts w:ascii="Times New Roman" w:hAnsi="Times New Roman" w:cs="Times New Roman"/>
          <w:lang w:val="sr-Cyrl-CS"/>
        </w:rPr>
        <w:t>Institute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of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</w:t>
      </w:r>
      <w:proofErr w:type="spellStart"/>
      <w:r w:rsidRPr="006D6593">
        <w:rPr>
          <w:rFonts w:ascii="Times New Roman" w:hAnsi="Times New Roman" w:cs="Times New Roman"/>
          <w:lang w:val="sr-Cyrl-CS"/>
        </w:rPr>
        <w:t>Forestry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, </w:t>
      </w:r>
      <w:proofErr w:type="spellStart"/>
      <w:r w:rsidRPr="006D6593">
        <w:rPr>
          <w:rFonts w:ascii="Times New Roman" w:hAnsi="Times New Roman" w:cs="Times New Roman"/>
          <w:lang w:val="sr-Cyrl-CS"/>
        </w:rPr>
        <w:t>Girionys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. (326-339) </w:t>
      </w:r>
      <w:hyperlink r:id="rId12" w:history="1">
        <w:r w:rsidRPr="006D6593">
          <w:rPr>
            <w:rStyle w:val="Hyperlink"/>
            <w:rFonts w:ascii="Times New Roman" w:hAnsi="Times New Roman" w:cs="Times New Roman"/>
            <w:lang w:val="sr-Cyrl-CS"/>
          </w:rPr>
          <w:t>http://www.balticforestry.mi.lt/bf/PDF_Articles/2015-21[2]/Baltic%20Forestry%202015%2021(2)%20326_339%20Teder%20et%20al.pdf</w:t>
        </w:r>
      </w:hyperlink>
    </w:p>
    <w:p w:rsidR="001A4A2A" w:rsidRPr="006D6593" w:rsidRDefault="001A4A2A" w:rsidP="008A40E7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  <w:lang w:val="sr-Cyrl-CS"/>
        </w:rPr>
      </w:pPr>
    </w:p>
    <w:p w:rsidR="006E462B" w:rsidRPr="00FA0BE2" w:rsidRDefault="006E462B" w:rsidP="008A40E7">
      <w:pPr>
        <w:spacing w:before="120" w:after="20" w:line="240" w:lineRule="auto"/>
        <w:ind w:firstLine="57"/>
        <w:jc w:val="both"/>
        <w:rPr>
          <w:rFonts w:ascii="Times New Roman" w:hAnsi="Times New Roman" w:cs="Times New Roman"/>
          <w:u w:val="single"/>
          <w:lang w:val="sr-Latn-CS"/>
        </w:rPr>
      </w:pPr>
      <w:proofErr w:type="spellStart"/>
      <w:r w:rsidRPr="00FA0BE2">
        <w:rPr>
          <w:rFonts w:ascii="Times New Roman" w:hAnsi="Times New Roman" w:cs="Times New Roman"/>
          <w:u w:val="single"/>
          <w:lang w:val="sr-Latn-CS"/>
        </w:rPr>
        <w:t>Националне</w:t>
      </w:r>
      <w:proofErr w:type="spellEnd"/>
      <w:r w:rsidRPr="00FA0BE2">
        <w:rPr>
          <w:rFonts w:ascii="Times New Roman" w:hAnsi="Times New Roman" w:cs="Times New Roman"/>
          <w:u w:val="single"/>
          <w:lang w:val="sr-Latn-CS"/>
        </w:rPr>
        <w:t xml:space="preserve"> </w:t>
      </w:r>
      <w:proofErr w:type="spellStart"/>
      <w:r w:rsidRPr="00FA0BE2">
        <w:rPr>
          <w:rFonts w:ascii="Times New Roman" w:hAnsi="Times New Roman" w:cs="Times New Roman"/>
          <w:u w:val="single"/>
          <w:lang w:val="sr-Latn-CS"/>
        </w:rPr>
        <w:t>монографије</w:t>
      </w:r>
      <w:proofErr w:type="spellEnd"/>
      <w:r w:rsidR="00472D3B" w:rsidRPr="00FA0BE2">
        <w:rPr>
          <w:rFonts w:ascii="Times New Roman" w:hAnsi="Times New Roman" w:cs="Times New Roman"/>
          <w:lang w:val="sr-Latn-CS"/>
        </w:rPr>
        <w:t xml:space="preserve"> (M40)</w:t>
      </w:r>
    </w:p>
    <w:p w:rsidR="00C84050" w:rsidRPr="001A4A2A" w:rsidRDefault="00B73309" w:rsidP="008A40E7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Latn-CS"/>
        </w:rPr>
      </w:pPr>
      <w:proofErr w:type="spellStart"/>
      <w:r w:rsidRPr="003F5E6B">
        <w:rPr>
          <w:rFonts w:ascii="Times New Roman" w:hAnsi="Times New Roman" w:cs="Times New Roman"/>
          <w:lang w:val="sr-Latn-CS"/>
        </w:rPr>
        <w:t>Ранковић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Н., </w:t>
      </w:r>
      <w:proofErr w:type="spellStart"/>
      <w:r w:rsidRPr="003F5E6B">
        <w:rPr>
          <w:rFonts w:ascii="Times New Roman" w:hAnsi="Times New Roman" w:cs="Times New Roman"/>
          <w:b/>
          <w:lang w:val="sr-Latn-CS"/>
        </w:rPr>
        <w:t>Нонић</w:t>
      </w:r>
      <w:proofErr w:type="spellEnd"/>
      <w:r w:rsidRPr="003F5E6B">
        <w:rPr>
          <w:rFonts w:ascii="Times New Roman" w:hAnsi="Times New Roman" w:cs="Times New Roman"/>
          <w:b/>
          <w:lang w:val="sr-Latn-CS"/>
        </w:rPr>
        <w:t xml:space="preserve"> Д</w:t>
      </w:r>
      <w:r w:rsidRPr="003F5E6B">
        <w:rPr>
          <w:rFonts w:ascii="Times New Roman" w:hAnsi="Times New Roman" w:cs="Times New Roman"/>
          <w:lang w:val="sr-Latn-CS"/>
        </w:rPr>
        <w:t xml:space="preserve">., </w:t>
      </w:r>
      <w:proofErr w:type="spellStart"/>
      <w:r w:rsidRPr="003F5E6B">
        <w:rPr>
          <w:rFonts w:ascii="Times New Roman" w:hAnsi="Times New Roman" w:cs="Times New Roman"/>
          <w:lang w:val="sr-Latn-CS"/>
        </w:rPr>
        <w:t>Недељковић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Ј., </w:t>
      </w:r>
      <w:proofErr w:type="spellStart"/>
      <w:r w:rsidRPr="003F5E6B">
        <w:rPr>
          <w:rFonts w:ascii="Times New Roman" w:hAnsi="Times New Roman" w:cs="Times New Roman"/>
          <w:lang w:val="sr-Latn-CS"/>
        </w:rPr>
        <w:t>Маринковић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М., </w:t>
      </w:r>
      <w:proofErr w:type="spellStart"/>
      <w:r w:rsidRPr="003F5E6B">
        <w:rPr>
          <w:rFonts w:ascii="Times New Roman" w:hAnsi="Times New Roman" w:cs="Times New Roman"/>
          <w:lang w:val="sr-Latn-CS"/>
        </w:rPr>
        <w:t>Главоњић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П. (2012):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Мала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и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средња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предузећа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у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Тимочком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шумском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подручју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-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систем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мера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подршке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и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модел</w:t>
      </w:r>
      <w:proofErr w:type="spellEnd"/>
      <w:r w:rsidRPr="003F5E6B">
        <w:rPr>
          <w:rFonts w:ascii="Times New Roman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i/>
          <w:lang w:val="sr-Latn-CS"/>
        </w:rPr>
        <w:t>организовања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. </w:t>
      </w:r>
      <w:proofErr w:type="spellStart"/>
      <w:r w:rsidRPr="003F5E6B">
        <w:rPr>
          <w:rFonts w:ascii="Times New Roman" w:hAnsi="Times New Roman" w:cs="Times New Roman"/>
          <w:lang w:val="sr-Latn-CS"/>
        </w:rPr>
        <w:t>Монографија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, </w:t>
      </w:r>
      <w:proofErr w:type="spellStart"/>
      <w:r w:rsidRPr="003F5E6B">
        <w:rPr>
          <w:rFonts w:ascii="Times New Roman" w:hAnsi="Times New Roman" w:cs="Times New Roman"/>
          <w:lang w:val="sr-Latn-CS"/>
        </w:rPr>
        <w:t>Универзитет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у </w:t>
      </w:r>
      <w:proofErr w:type="spellStart"/>
      <w:r w:rsidRPr="003F5E6B">
        <w:rPr>
          <w:rFonts w:ascii="Times New Roman" w:hAnsi="Times New Roman" w:cs="Times New Roman"/>
          <w:lang w:val="sr-Latn-CS"/>
        </w:rPr>
        <w:t>Београду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- </w:t>
      </w:r>
      <w:proofErr w:type="spellStart"/>
      <w:r w:rsidRPr="003F5E6B">
        <w:rPr>
          <w:rFonts w:ascii="Times New Roman" w:hAnsi="Times New Roman" w:cs="Times New Roman"/>
          <w:lang w:val="sr-Latn-CS"/>
        </w:rPr>
        <w:t>Шумарски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</w:t>
      </w:r>
      <w:proofErr w:type="spellStart"/>
      <w:r w:rsidRPr="003F5E6B">
        <w:rPr>
          <w:rFonts w:ascii="Times New Roman" w:hAnsi="Times New Roman" w:cs="Times New Roman"/>
          <w:lang w:val="sr-Latn-CS"/>
        </w:rPr>
        <w:t>факултет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, </w:t>
      </w:r>
      <w:proofErr w:type="spellStart"/>
      <w:r w:rsidRPr="003F5E6B">
        <w:rPr>
          <w:rFonts w:ascii="Times New Roman" w:hAnsi="Times New Roman" w:cs="Times New Roman"/>
          <w:lang w:val="sr-Latn-CS"/>
        </w:rPr>
        <w:t>Београд</w:t>
      </w:r>
      <w:proofErr w:type="spellEnd"/>
      <w:r w:rsidRPr="003F5E6B">
        <w:rPr>
          <w:rFonts w:ascii="Times New Roman" w:hAnsi="Times New Roman" w:cs="Times New Roman"/>
          <w:lang w:val="sr-Latn-CS"/>
        </w:rPr>
        <w:t>. (270)</w:t>
      </w:r>
    </w:p>
    <w:p w:rsidR="001A4A2A" w:rsidRPr="006D6593" w:rsidRDefault="001A4A2A" w:rsidP="008A40E7">
      <w:pPr>
        <w:pStyle w:val="ListParagraph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Theme="majorEastAsia" w:hAnsi="Times New Roman" w:cs="Times New Roman"/>
          <w:sz w:val="8"/>
          <w:szCs w:val="8"/>
          <w:u w:val="single"/>
          <w:lang w:val="sr-Latn-CS"/>
        </w:rPr>
      </w:pPr>
    </w:p>
    <w:p w:rsidR="006D6593" w:rsidRPr="00FA0BE2" w:rsidRDefault="006D6593" w:rsidP="008A40E7">
      <w:pPr>
        <w:spacing w:before="120" w:after="20" w:line="240" w:lineRule="auto"/>
        <w:ind w:firstLine="57"/>
        <w:jc w:val="both"/>
        <w:rPr>
          <w:rFonts w:ascii="Times New Roman" w:hAnsi="Times New Roman" w:cs="Times New Roman"/>
          <w:u w:val="single"/>
          <w:lang w:val="sr-Cyrl-CS"/>
        </w:rPr>
      </w:pPr>
      <w:r w:rsidRPr="00FA0BE2">
        <w:rPr>
          <w:rFonts w:ascii="Times New Roman" w:hAnsi="Times New Roman" w:cs="Times New Roman"/>
          <w:u w:val="single"/>
          <w:lang w:val="sr-Cyrl-CS"/>
        </w:rPr>
        <w:t>Национални часописи</w:t>
      </w:r>
      <w:r w:rsidRPr="00FA0BE2">
        <w:rPr>
          <w:rFonts w:ascii="Times New Roman" w:hAnsi="Times New Roman" w:cs="Times New Roman"/>
          <w:lang w:val="sr-Cyrl-CS"/>
        </w:rPr>
        <w:t xml:space="preserve"> (М50)</w:t>
      </w:r>
    </w:p>
    <w:p w:rsidR="006D6593" w:rsidRPr="006D6593" w:rsidRDefault="006D6593" w:rsidP="008A40E7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Cyrl-CS"/>
        </w:rPr>
      </w:pPr>
      <w:r w:rsidRPr="006D6593">
        <w:rPr>
          <w:rFonts w:ascii="Times New Roman" w:hAnsi="Times New Roman" w:cs="Times New Roman"/>
          <w:b/>
          <w:lang w:val="sr-Cyrl-CS"/>
        </w:rPr>
        <w:t>Недељковић Ј</w:t>
      </w:r>
      <w:r w:rsidRPr="006D6593">
        <w:rPr>
          <w:rFonts w:ascii="Times New Roman" w:hAnsi="Times New Roman" w:cs="Times New Roman"/>
          <w:lang w:val="sr-Cyrl-CS"/>
        </w:rPr>
        <w:t xml:space="preserve">., </w:t>
      </w:r>
      <w:proofErr w:type="spellStart"/>
      <w:r w:rsidRPr="006D6593">
        <w:rPr>
          <w:rFonts w:ascii="Times New Roman" w:hAnsi="Times New Roman" w:cs="Times New Roman"/>
          <w:lang w:val="sr-Cyrl-CS"/>
        </w:rPr>
        <w:t>Нонић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Д., Ранковић Н., Драговић Н. (2014): </w:t>
      </w:r>
      <w:r w:rsidRPr="006D6593">
        <w:rPr>
          <w:rFonts w:ascii="Times New Roman" w:hAnsi="Times New Roman" w:cs="Times New Roman"/>
          <w:i/>
          <w:lang w:val="sr-Cyrl-CS"/>
        </w:rPr>
        <w:t xml:space="preserve">Облици сарадње и повезивања предузећа која послују са 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недрвним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шумским производима у централној Србији</w:t>
      </w:r>
      <w:r w:rsidRPr="006D6593">
        <w:rPr>
          <w:rFonts w:ascii="Times New Roman" w:hAnsi="Times New Roman" w:cs="Times New Roman"/>
          <w:lang w:val="sr-Cyrl-CS"/>
        </w:rPr>
        <w:t xml:space="preserve">, Гласник Шумарског факултета 110, </w:t>
      </w:r>
      <w:r w:rsidRPr="006D6593">
        <w:rPr>
          <w:rFonts w:ascii="Times New Roman" w:hAnsi="Times New Roman" w:cs="Times New Roman"/>
          <w:bCs/>
          <w:lang w:val="sr-Cyrl-CS"/>
        </w:rPr>
        <w:t>Универзитет у Београду - Шумарски факултет, Београд. (121-144)</w:t>
      </w:r>
      <w:r w:rsidRPr="006D6593">
        <w:rPr>
          <w:rFonts w:ascii="Times New Roman" w:hAnsi="Times New Roman" w:cs="Times New Roman"/>
          <w:lang w:val="sr-Cyrl-CS"/>
        </w:rPr>
        <w:t xml:space="preserve"> </w:t>
      </w:r>
      <w:hyperlink r:id="rId13" w:history="1">
        <w:r w:rsidRPr="006D6593">
          <w:rPr>
            <w:rStyle w:val="Hyperlink"/>
            <w:rFonts w:ascii="Times New Roman" w:hAnsi="Times New Roman" w:cs="Times New Roman"/>
            <w:lang w:val="sr-Cyrl-CS"/>
          </w:rPr>
          <w:t>http://glasnik.sfb.bg.ac.rs/pdf/110/08.pdf</w:t>
        </w:r>
      </w:hyperlink>
      <w:r w:rsidRPr="006D6593">
        <w:rPr>
          <w:rFonts w:ascii="Times New Roman" w:hAnsi="Times New Roman" w:cs="Times New Roman"/>
          <w:lang w:val="sr-Cyrl-CS"/>
        </w:rPr>
        <w:t xml:space="preserve"> </w:t>
      </w:r>
    </w:p>
    <w:p w:rsidR="006D6593" w:rsidRPr="006D6593" w:rsidRDefault="006D6593" w:rsidP="008A40E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 w:after="60" w:line="240" w:lineRule="auto"/>
        <w:ind w:left="414" w:hanging="357"/>
        <w:jc w:val="both"/>
        <w:rPr>
          <w:rFonts w:ascii="Times New Roman" w:eastAsiaTheme="majorEastAsia" w:hAnsi="Times New Roman" w:cs="Times New Roman"/>
          <w:lang w:val="sr-Latn-CS"/>
        </w:rPr>
      </w:pPr>
      <w:r w:rsidRPr="006D6593">
        <w:rPr>
          <w:rFonts w:ascii="Times New Roman" w:hAnsi="Times New Roman" w:cs="Times New Roman"/>
          <w:lang w:val="sr-Cyrl-CS"/>
        </w:rPr>
        <w:t xml:space="preserve">Ранковић Н., Станишић М., </w:t>
      </w:r>
      <w:r w:rsidRPr="006D6593">
        <w:rPr>
          <w:rFonts w:ascii="Times New Roman" w:hAnsi="Times New Roman" w:cs="Times New Roman"/>
          <w:b/>
          <w:lang w:val="sr-Cyrl-CS"/>
        </w:rPr>
        <w:t>Недељковић Ј</w:t>
      </w:r>
      <w:r w:rsidRPr="006D6593">
        <w:rPr>
          <w:rFonts w:ascii="Times New Roman" w:hAnsi="Times New Roman" w:cs="Times New Roman"/>
          <w:lang w:val="sr-Cyrl-CS"/>
        </w:rPr>
        <w:t xml:space="preserve">., </w:t>
      </w:r>
      <w:proofErr w:type="spellStart"/>
      <w:r w:rsidRPr="006D6593">
        <w:rPr>
          <w:rFonts w:ascii="Times New Roman" w:hAnsi="Times New Roman" w:cs="Times New Roman"/>
          <w:lang w:val="sr-Cyrl-CS"/>
        </w:rPr>
        <w:t>Нонић</w:t>
      </w:r>
      <w:proofErr w:type="spellEnd"/>
      <w:r w:rsidRPr="006D6593">
        <w:rPr>
          <w:rFonts w:ascii="Times New Roman" w:hAnsi="Times New Roman" w:cs="Times New Roman"/>
          <w:lang w:val="sr-Cyrl-CS"/>
        </w:rPr>
        <w:t xml:space="preserve"> Д. (2016): </w:t>
      </w:r>
      <w:r w:rsidRPr="006D6593">
        <w:rPr>
          <w:rFonts w:ascii="Times New Roman" w:hAnsi="Times New Roman" w:cs="Times New Roman"/>
          <w:i/>
          <w:lang w:val="sr-Latn-CS"/>
        </w:rPr>
        <w:t>A</w:t>
      </w:r>
      <w:proofErr w:type="spellStart"/>
      <w:r w:rsidRPr="006D6593">
        <w:rPr>
          <w:rFonts w:ascii="Times New Roman" w:hAnsi="Times New Roman" w:cs="Times New Roman"/>
          <w:i/>
          <w:lang w:val="sr-Cyrl-CS"/>
        </w:rPr>
        <w:t>нализа</w:t>
      </w:r>
      <w:proofErr w:type="spellEnd"/>
      <w:r w:rsidRPr="006D6593">
        <w:rPr>
          <w:rFonts w:ascii="Times New Roman" w:hAnsi="Times New Roman" w:cs="Times New Roman"/>
          <w:i/>
          <w:lang w:val="sr-Cyrl-CS"/>
        </w:rPr>
        <w:t xml:space="preserve"> стратешких и законодавних оквира у шумарству и повезаним секторима: ублажавање негативних ефеката климатских промена у Европској унији и Србији</w:t>
      </w:r>
      <w:r w:rsidRPr="006D6593">
        <w:rPr>
          <w:rFonts w:ascii="Times New Roman" w:hAnsi="Times New Roman" w:cs="Times New Roman"/>
          <w:lang w:val="sr-Cyrl-CS"/>
        </w:rPr>
        <w:t xml:space="preserve">, Гласник </w:t>
      </w:r>
      <w:r w:rsidRPr="006D6593">
        <w:rPr>
          <w:rFonts w:ascii="Times New Roman" w:hAnsi="Times New Roman" w:cs="Times New Roman"/>
          <w:bCs/>
          <w:lang w:val="sr-Cyrl-CS" w:eastAsia="en-GB"/>
        </w:rPr>
        <w:t>Шумарског факултета 113</w:t>
      </w:r>
      <w:r w:rsidRPr="006D6593">
        <w:rPr>
          <w:rFonts w:ascii="Times New Roman" w:hAnsi="Times New Roman" w:cs="Times New Roman"/>
          <w:lang w:val="sr-Cyrl-CS"/>
        </w:rPr>
        <w:t xml:space="preserve">, </w:t>
      </w:r>
      <w:r w:rsidRPr="006D6593">
        <w:rPr>
          <w:rFonts w:ascii="Times New Roman" w:hAnsi="Times New Roman" w:cs="Times New Roman"/>
          <w:bCs/>
          <w:lang w:val="sr-Cyrl-CS"/>
        </w:rPr>
        <w:t xml:space="preserve">Универзитет у Београду - Шумарски факултет, Београд. </w:t>
      </w:r>
      <w:r w:rsidRPr="006D6593">
        <w:rPr>
          <w:rFonts w:ascii="Times New Roman" w:hAnsi="Times New Roman" w:cs="Times New Roman"/>
          <w:lang w:val="sr-Cyrl-CS"/>
        </w:rPr>
        <w:t xml:space="preserve">(99-132) </w:t>
      </w:r>
      <w:hyperlink r:id="rId14" w:history="1">
        <w:r w:rsidRPr="006D6593">
          <w:rPr>
            <w:rStyle w:val="Hyperlink"/>
            <w:rFonts w:ascii="Times New Roman" w:hAnsi="Times New Roman" w:cs="Times New Roman"/>
            <w:lang w:val="sr-Cyrl-CS"/>
          </w:rPr>
          <w:t>http://glasnik.sfb.bg.ac.rs/pdf/113/06.pdf</w:t>
        </w:r>
      </w:hyperlink>
      <w:r w:rsidRPr="006D6593">
        <w:rPr>
          <w:rFonts w:ascii="Times New Roman" w:hAnsi="Times New Roman" w:cs="Times New Roman"/>
          <w:lang w:val="sr-Cyrl-CS"/>
        </w:rPr>
        <w:t xml:space="preserve"> </w:t>
      </w:r>
      <w:bookmarkEnd w:id="0"/>
    </w:p>
    <w:sectPr w:rsidR="006D6593" w:rsidRPr="006D6593" w:rsidSect="004E61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1273"/>
    <w:multiLevelType w:val="hybridMultilevel"/>
    <w:tmpl w:val="EDF68E72"/>
    <w:lvl w:ilvl="0" w:tplc="76FC3E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52858"/>
    <w:multiLevelType w:val="hybridMultilevel"/>
    <w:tmpl w:val="6A18BBB0"/>
    <w:lvl w:ilvl="0" w:tplc="61B831F2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39E6D62"/>
    <w:multiLevelType w:val="hybridMultilevel"/>
    <w:tmpl w:val="35B6FF42"/>
    <w:lvl w:ilvl="0" w:tplc="F9FCCB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F57F0"/>
    <w:multiLevelType w:val="hybridMultilevel"/>
    <w:tmpl w:val="544EB586"/>
    <w:lvl w:ilvl="0" w:tplc="95ECE6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31291"/>
    <w:multiLevelType w:val="hybridMultilevel"/>
    <w:tmpl w:val="136211B0"/>
    <w:lvl w:ilvl="0" w:tplc="76FC3E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D0B0C"/>
    <w:multiLevelType w:val="hybridMultilevel"/>
    <w:tmpl w:val="3CEEE886"/>
    <w:lvl w:ilvl="0" w:tplc="6D1079C0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00676EB"/>
    <w:multiLevelType w:val="hybridMultilevel"/>
    <w:tmpl w:val="0F14D8B4"/>
    <w:lvl w:ilvl="0" w:tplc="C0865D5C">
      <w:start w:val="1"/>
      <w:numFmt w:val="decimal"/>
      <w:lvlText w:val="%1."/>
      <w:lvlJc w:val="left"/>
      <w:pPr>
        <w:ind w:left="108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192D1684"/>
    <w:multiLevelType w:val="hybridMultilevel"/>
    <w:tmpl w:val="B5F403D6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CD087E"/>
    <w:multiLevelType w:val="hybridMultilevel"/>
    <w:tmpl w:val="8E3CF4F8"/>
    <w:lvl w:ilvl="0" w:tplc="538CBAF6">
      <w:start w:val="1"/>
      <w:numFmt w:val="decimal"/>
      <w:lvlText w:val="%1."/>
      <w:lvlJc w:val="left"/>
      <w:pPr>
        <w:ind w:left="938" w:hanging="360"/>
      </w:pPr>
      <w:rPr>
        <w:color w:val="auto"/>
      </w:rPr>
    </w:lvl>
    <w:lvl w:ilvl="1" w:tplc="081A0019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</w:lvl>
    <w:lvl w:ilvl="2" w:tplc="081A001B">
      <w:start w:val="1"/>
      <w:numFmt w:val="decimal"/>
      <w:lvlText w:val="%3."/>
      <w:lvlJc w:val="left"/>
      <w:pPr>
        <w:tabs>
          <w:tab w:val="num" w:pos="2378"/>
        </w:tabs>
        <w:ind w:left="2378" w:hanging="360"/>
      </w:pPr>
    </w:lvl>
    <w:lvl w:ilvl="3" w:tplc="081A000F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81A0019">
      <w:start w:val="1"/>
      <w:numFmt w:val="decimal"/>
      <w:lvlText w:val="%5."/>
      <w:lvlJc w:val="left"/>
      <w:pPr>
        <w:tabs>
          <w:tab w:val="num" w:pos="3818"/>
        </w:tabs>
        <w:ind w:left="3818" w:hanging="360"/>
      </w:pPr>
    </w:lvl>
    <w:lvl w:ilvl="5" w:tplc="081A001B">
      <w:start w:val="1"/>
      <w:numFmt w:val="decimal"/>
      <w:lvlText w:val="%6."/>
      <w:lvlJc w:val="left"/>
      <w:pPr>
        <w:tabs>
          <w:tab w:val="num" w:pos="4538"/>
        </w:tabs>
        <w:ind w:left="4538" w:hanging="360"/>
      </w:pPr>
    </w:lvl>
    <w:lvl w:ilvl="6" w:tplc="081A000F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81A0019">
      <w:start w:val="1"/>
      <w:numFmt w:val="decimal"/>
      <w:lvlText w:val="%8."/>
      <w:lvlJc w:val="left"/>
      <w:pPr>
        <w:tabs>
          <w:tab w:val="num" w:pos="5978"/>
        </w:tabs>
        <w:ind w:left="5978" w:hanging="360"/>
      </w:pPr>
    </w:lvl>
    <w:lvl w:ilvl="8" w:tplc="081A001B">
      <w:start w:val="1"/>
      <w:numFmt w:val="decimal"/>
      <w:lvlText w:val="%9."/>
      <w:lvlJc w:val="left"/>
      <w:pPr>
        <w:tabs>
          <w:tab w:val="num" w:pos="6698"/>
        </w:tabs>
        <w:ind w:left="6698" w:hanging="360"/>
      </w:pPr>
    </w:lvl>
  </w:abstractNum>
  <w:abstractNum w:abstractNumId="10" w15:restartNumberingAfterBreak="0">
    <w:nsid w:val="208674CF"/>
    <w:multiLevelType w:val="hybridMultilevel"/>
    <w:tmpl w:val="2C785378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35F38"/>
    <w:multiLevelType w:val="hybridMultilevel"/>
    <w:tmpl w:val="4CA002D4"/>
    <w:lvl w:ilvl="0" w:tplc="E0720DDA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71D8F"/>
    <w:multiLevelType w:val="hybridMultilevel"/>
    <w:tmpl w:val="47F0427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3546911"/>
    <w:multiLevelType w:val="hybridMultilevel"/>
    <w:tmpl w:val="8BD01828"/>
    <w:lvl w:ilvl="0" w:tplc="04FC7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E02B6E"/>
    <w:multiLevelType w:val="hybridMultilevel"/>
    <w:tmpl w:val="2C785378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03848"/>
    <w:multiLevelType w:val="hybridMultilevel"/>
    <w:tmpl w:val="A54AA214"/>
    <w:lvl w:ilvl="0" w:tplc="CEA8B6CE">
      <w:numFmt w:val="bullet"/>
      <w:lvlText w:val="-"/>
      <w:lvlJc w:val="left"/>
      <w:pPr>
        <w:ind w:left="122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4FA77946"/>
    <w:multiLevelType w:val="hybridMultilevel"/>
    <w:tmpl w:val="8EF6DFA8"/>
    <w:lvl w:ilvl="0" w:tplc="2D8A54F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D3B8C"/>
    <w:multiLevelType w:val="hybridMultilevel"/>
    <w:tmpl w:val="8FCC0A62"/>
    <w:lvl w:ilvl="0" w:tplc="D9C263DE">
      <w:start w:val="1"/>
      <w:numFmt w:val="decimal"/>
      <w:lvlText w:val="%1."/>
      <w:lvlJc w:val="left"/>
      <w:pPr>
        <w:ind w:left="108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9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76DD0"/>
    <w:multiLevelType w:val="hybridMultilevel"/>
    <w:tmpl w:val="0374D57E"/>
    <w:lvl w:ilvl="0" w:tplc="76FC3E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E5A44"/>
    <w:multiLevelType w:val="hybridMultilevel"/>
    <w:tmpl w:val="2C785378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8D08B0"/>
    <w:multiLevelType w:val="hybridMultilevel"/>
    <w:tmpl w:val="5D7A7C78"/>
    <w:lvl w:ilvl="0" w:tplc="A3347EA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50" w:hanging="360"/>
      </w:pPr>
    </w:lvl>
    <w:lvl w:ilvl="2" w:tplc="081A001B" w:tentative="1">
      <w:start w:val="1"/>
      <w:numFmt w:val="lowerRoman"/>
      <w:lvlText w:val="%3."/>
      <w:lvlJc w:val="right"/>
      <w:pPr>
        <w:ind w:left="1970" w:hanging="180"/>
      </w:pPr>
    </w:lvl>
    <w:lvl w:ilvl="3" w:tplc="081A000F" w:tentative="1">
      <w:start w:val="1"/>
      <w:numFmt w:val="decimal"/>
      <w:lvlText w:val="%4."/>
      <w:lvlJc w:val="left"/>
      <w:pPr>
        <w:ind w:left="2690" w:hanging="360"/>
      </w:pPr>
    </w:lvl>
    <w:lvl w:ilvl="4" w:tplc="081A0019" w:tentative="1">
      <w:start w:val="1"/>
      <w:numFmt w:val="lowerLetter"/>
      <w:lvlText w:val="%5."/>
      <w:lvlJc w:val="left"/>
      <w:pPr>
        <w:ind w:left="3410" w:hanging="360"/>
      </w:pPr>
    </w:lvl>
    <w:lvl w:ilvl="5" w:tplc="081A001B" w:tentative="1">
      <w:start w:val="1"/>
      <w:numFmt w:val="lowerRoman"/>
      <w:lvlText w:val="%6."/>
      <w:lvlJc w:val="right"/>
      <w:pPr>
        <w:ind w:left="4130" w:hanging="180"/>
      </w:pPr>
    </w:lvl>
    <w:lvl w:ilvl="6" w:tplc="081A000F" w:tentative="1">
      <w:start w:val="1"/>
      <w:numFmt w:val="decimal"/>
      <w:lvlText w:val="%7."/>
      <w:lvlJc w:val="left"/>
      <w:pPr>
        <w:ind w:left="4850" w:hanging="360"/>
      </w:pPr>
    </w:lvl>
    <w:lvl w:ilvl="7" w:tplc="081A0019" w:tentative="1">
      <w:start w:val="1"/>
      <w:numFmt w:val="lowerLetter"/>
      <w:lvlText w:val="%8."/>
      <w:lvlJc w:val="left"/>
      <w:pPr>
        <w:ind w:left="5570" w:hanging="360"/>
      </w:pPr>
    </w:lvl>
    <w:lvl w:ilvl="8" w:tplc="081A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8"/>
  </w:num>
  <w:num w:numId="5">
    <w:abstractNumId w:val="1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16"/>
  </w:num>
  <w:num w:numId="12">
    <w:abstractNumId w:val="3"/>
  </w:num>
  <w:num w:numId="13">
    <w:abstractNumId w:val="14"/>
  </w:num>
  <w:num w:numId="14">
    <w:abstractNumId w:val="13"/>
  </w:num>
  <w:num w:numId="15">
    <w:abstractNumId w:val="2"/>
  </w:num>
  <w:num w:numId="16">
    <w:abstractNumId w:val="22"/>
  </w:num>
  <w:num w:numId="17">
    <w:abstractNumId w:val="21"/>
  </w:num>
  <w:num w:numId="18">
    <w:abstractNumId w:val="15"/>
  </w:num>
  <w:num w:numId="19">
    <w:abstractNumId w:val="10"/>
  </w:num>
  <w:num w:numId="20">
    <w:abstractNumId w:val="17"/>
  </w:num>
  <w:num w:numId="21">
    <w:abstractNumId w:val="20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3EA"/>
    <w:rsid w:val="00046BFC"/>
    <w:rsid w:val="00063CF2"/>
    <w:rsid w:val="000642CC"/>
    <w:rsid w:val="00094332"/>
    <w:rsid w:val="000C0607"/>
    <w:rsid w:val="000C68EE"/>
    <w:rsid w:val="000D5306"/>
    <w:rsid w:val="000E238F"/>
    <w:rsid w:val="000F247B"/>
    <w:rsid w:val="00135B64"/>
    <w:rsid w:val="001459BD"/>
    <w:rsid w:val="00166C92"/>
    <w:rsid w:val="0017391C"/>
    <w:rsid w:val="00177570"/>
    <w:rsid w:val="00193149"/>
    <w:rsid w:val="001A4A2A"/>
    <w:rsid w:val="001B2759"/>
    <w:rsid w:val="001D465F"/>
    <w:rsid w:val="00227CB1"/>
    <w:rsid w:val="00227D34"/>
    <w:rsid w:val="002524A2"/>
    <w:rsid w:val="00260DF0"/>
    <w:rsid w:val="00274D36"/>
    <w:rsid w:val="00295634"/>
    <w:rsid w:val="00295B61"/>
    <w:rsid w:val="002B1988"/>
    <w:rsid w:val="002B28C0"/>
    <w:rsid w:val="00315C3D"/>
    <w:rsid w:val="003558B5"/>
    <w:rsid w:val="00356E27"/>
    <w:rsid w:val="00364D7F"/>
    <w:rsid w:val="003C30C9"/>
    <w:rsid w:val="003C343A"/>
    <w:rsid w:val="003F0E93"/>
    <w:rsid w:val="003F5E6B"/>
    <w:rsid w:val="00457269"/>
    <w:rsid w:val="00472D3B"/>
    <w:rsid w:val="00493AE0"/>
    <w:rsid w:val="004C7C21"/>
    <w:rsid w:val="004D0DA0"/>
    <w:rsid w:val="004E6189"/>
    <w:rsid w:val="00507A29"/>
    <w:rsid w:val="005253A6"/>
    <w:rsid w:val="00533BC5"/>
    <w:rsid w:val="00542B6F"/>
    <w:rsid w:val="00585585"/>
    <w:rsid w:val="005D5044"/>
    <w:rsid w:val="005E1631"/>
    <w:rsid w:val="00606542"/>
    <w:rsid w:val="00617662"/>
    <w:rsid w:val="006A53EA"/>
    <w:rsid w:val="006A54E5"/>
    <w:rsid w:val="006B42B6"/>
    <w:rsid w:val="006D6593"/>
    <w:rsid w:val="006E462B"/>
    <w:rsid w:val="007016D9"/>
    <w:rsid w:val="0074116E"/>
    <w:rsid w:val="00756473"/>
    <w:rsid w:val="00764B59"/>
    <w:rsid w:val="00791EEC"/>
    <w:rsid w:val="007C5254"/>
    <w:rsid w:val="007D3232"/>
    <w:rsid w:val="007E714B"/>
    <w:rsid w:val="008031C1"/>
    <w:rsid w:val="008520C5"/>
    <w:rsid w:val="00854760"/>
    <w:rsid w:val="0086270B"/>
    <w:rsid w:val="008825E1"/>
    <w:rsid w:val="008A40E7"/>
    <w:rsid w:val="009055E4"/>
    <w:rsid w:val="00912092"/>
    <w:rsid w:val="00912BDC"/>
    <w:rsid w:val="009332A7"/>
    <w:rsid w:val="0094076B"/>
    <w:rsid w:val="00975F26"/>
    <w:rsid w:val="009A1EC3"/>
    <w:rsid w:val="009D32F4"/>
    <w:rsid w:val="00A07F24"/>
    <w:rsid w:val="00A6654A"/>
    <w:rsid w:val="00A83460"/>
    <w:rsid w:val="00AC2BB3"/>
    <w:rsid w:val="00AC7FA3"/>
    <w:rsid w:val="00AD246C"/>
    <w:rsid w:val="00AD4C35"/>
    <w:rsid w:val="00B26025"/>
    <w:rsid w:val="00B3667B"/>
    <w:rsid w:val="00B6264E"/>
    <w:rsid w:val="00B73309"/>
    <w:rsid w:val="00B85DF8"/>
    <w:rsid w:val="00BA198C"/>
    <w:rsid w:val="00BC5098"/>
    <w:rsid w:val="00C32115"/>
    <w:rsid w:val="00C449EB"/>
    <w:rsid w:val="00C5035D"/>
    <w:rsid w:val="00C62752"/>
    <w:rsid w:val="00C700ED"/>
    <w:rsid w:val="00C709EF"/>
    <w:rsid w:val="00C74BB6"/>
    <w:rsid w:val="00C84050"/>
    <w:rsid w:val="00C87E38"/>
    <w:rsid w:val="00CA759C"/>
    <w:rsid w:val="00CE0857"/>
    <w:rsid w:val="00CE1AD2"/>
    <w:rsid w:val="00CE7AB9"/>
    <w:rsid w:val="00CF2312"/>
    <w:rsid w:val="00D231D8"/>
    <w:rsid w:val="00D4423F"/>
    <w:rsid w:val="00DB625A"/>
    <w:rsid w:val="00DC2C1C"/>
    <w:rsid w:val="00DF1E95"/>
    <w:rsid w:val="00E2097F"/>
    <w:rsid w:val="00E225BA"/>
    <w:rsid w:val="00E35BFE"/>
    <w:rsid w:val="00E372E7"/>
    <w:rsid w:val="00E50AF5"/>
    <w:rsid w:val="00E5206D"/>
    <w:rsid w:val="00ED5F8D"/>
    <w:rsid w:val="00F14DD3"/>
    <w:rsid w:val="00F44984"/>
    <w:rsid w:val="00F4613B"/>
    <w:rsid w:val="00F560F4"/>
    <w:rsid w:val="00F56DCF"/>
    <w:rsid w:val="00FA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D17FAF-28E0-4D82-BCA4-D027FA3B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</w:style>
  <w:style w:type="paragraph" w:styleId="Heading1">
    <w:name w:val="heading 1"/>
    <w:basedOn w:val="Normal"/>
    <w:next w:val="Normal"/>
    <w:link w:val="Heading1Char"/>
    <w:uiPriority w:val="9"/>
    <w:qFormat/>
    <w:rsid w:val="004D0D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A53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D0D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74116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116E"/>
    <w:rPr>
      <w:color w:val="954F72" w:themeColor="followedHyperlink"/>
      <w:u w:val="single"/>
    </w:rPr>
  </w:style>
  <w:style w:type="character" w:customStyle="1" w:styleId="style2">
    <w:name w:val="style2"/>
    <w:basedOn w:val="DefaultParagraphFont"/>
    <w:rsid w:val="00295634"/>
  </w:style>
  <w:style w:type="character" w:styleId="CommentReference">
    <w:name w:val="annotation reference"/>
    <w:basedOn w:val="DefaultParagraphFont"/>
    <w:uiPriority w:val="99"/>
    <w:semiHidden/>
    <w:unhideWhenUsed/>
    <w:rsid w:val="00803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1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1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1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1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1C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031C1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8031C1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DefaultText">
    <w:name w:val="Default Text"/>
    <w:rsid w:val="008031C1"/>
    <w:pPr>
      <w:autoSpaceDE w:val="0"/>
      <w:autoSpaceDN w:val="0"/>
      <w:spacing w:after="0" w:line="240" w:lineRule="auto"/>
    </w:pPr>
    <w:rPr>
      <w:rFonts w:ascii="TimesRoman" w:eastAsia="Times New Roman" w:hAnsi="TimesRoman" w:cs="Times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6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mari.hr/sumlist/pdf/201304730.pdf" TargetMode="External"/><Relationship Id="rId13" Type="http://schemas.openxmlformats.org/officeDocument/2006/relationships/hyperlink" Target="http://glasnik.sfb.bg.ac.rs/pdf/110/08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orestscience.at/fileadmin/user_upload/CB1203-4_T3_Abstr.pdf" TargetMode="External"/><Relationship Id="rId12" Type="http://schemas.openxmlformats.org/officeDocument/2006/relationships/hyperlink" Target="http://www.balticforestry.mi.lt/bf/PDF_Articles/2015-21%5b2%5d/Baltic%20Forestry%202015%2021(2)%20326_339%20Teder%20et%20al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catena-verlag.de/age43.htm" TargetMode="External"/><Relationship Id="rId11" Type="http://schemas.openxmlformats.org/officeDocument/2006/relationships/hyperlink" Target="http://link.springer.com/article/10.1007%2Fs11842-015-9296-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notulaebotanicae.ro/index.php/nbha/article/viewFile/9725/777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agement.fon.rs/management/e_management_72_english_07.pdf" TargetMode="External"/><Relationship Id="rId14" Type="http://schemas.openxmlformats.org/officeDocument/2006/relationships/hyperlink" Target="http://glasnik.sfb.bg.ac.rs/pdf/113/0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18925-4E20-4C21-B5AB-7529649D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Radni</cp:lastModifiedBy>
  <cp:revision>3</cp:revision>
  <cp:lastPrinted>2016-03-31T10:53:00Z</cp:lastPrinted>
  <dcterms:created xsi:type="dcterms:W3CDTF">2016-12-29T09:44:00Z</dcterms:created>
  <dcterms:modified xsi:type="dcterms:W3CDTF">2017-02-14T17:30:00Z</dcterms:modified>
</cp:coreProperties>
</file>